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3968c341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VIGGO SANDGRAV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2c7e7f64d3bc4e92"/>
      <w:footerReference xmlns:r="http://schemas.openxmlformats.org/officeDocument/2006/relationships" w:type="default" r:id="Rbe9f2f1d492a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e7f64d3bc4e92" /><Relationship Type="http://schemas.openxmlformats.org/officeDocument/2006/relationships/footer" Target="/word/footer1.xml" Id="Rbe9f2f1d492a47bd" /></Relationships>
</file>