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344c7a998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BJERKREIM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BJERKREIM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bcf6d7fbe4abc"/>
      <w:footerReference xmlns:r="http://schemas.openxmlformats.org/officeDocument/2006/relationships" w:type="default" r:id="R57019abd07a2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bcf6d7fbe4abc" /><Relationship Type="http://schemas.openxmlformats.org/officeDocument/2006/relationships/footer" Target="/word/footer1.xml" Id="R57019abd07a24b0e" /></Relationships>
</file>