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b10b71c05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SKOGROSSISTERS OG AGENTERS LANDSFORENING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SKOGROSSISTERS OG AGENTERS LANDSFORENING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9646b1e05a4b67"/>
      <w:footerReference xmlns:r="http://schemas.openxmlformats.org/officeDocument/2006/relationships" w:type="default" r:id="R12bcf65e89aa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SKOGROSSISTERS OG AGENTERS LANDSFORENING   ·   Org.nr 970 518 657   ·   co/Advokat Mathilde Zetlitz Haga, Øvre Slottsgate 6   ·   0157 OSLO   ·   Tlf. 23 36 85 00   ·   post@sa-forening.no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SKOGROSSISTERS OG AGENTERS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646b1e05a4b67" /><Relationship Type="http://schemas.openxmlformats.org/officeDocument/2006/relationships/footer" Target="/word/footer1.xml" Id="R12bcf65e89aa4565" /></Relationships>
</file>