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c004f7fe3743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SKOLENES LANDSFORBUND, org.nr 970 533 362,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7c27453958e245d8"/>
      <w:footerReference xmlns:r="http://schemas.openxmlformats.org/officeDocument/2006/relationships" w:type="default" r:id="R0c40005d4eb24e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7453958e245d8" /><Relationship Type="http://schemas.openxmlformats.org/officeDocument/2006/relationships/footer" Target="/word/footer1.xml" Id="R0c40005d4eb24ee5" /></Relationships>
</file>