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69d151eb544a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NARBUVOLL GRUNNEIERLAG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 I Østerdalen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 I Østerdalen,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NARBUVOLL GRUNNEIERLAG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8c5efddbfb47ff"/>
      <w:footerReference xmlns:r="http://schemas.openxmlformats.org/officeDocument/2006/relationships" w:type="default" r:id="Ra23933df023241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NARBUVOLL GRUNNEIERLAG SA   ·   Org.nr 970 536 906   ·   2550 OS I ØSTERDALEN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NARBUVOLL GRUNNEIERLAG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8c5efddbfb47ff" /><Relationship Type="http://schemas.openxmlformats.org/officeDocument/2006/relationships/footer" Target="/word/footer1.xml" Id="Ra23933df02324108" /></Relationships>
</file>