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496607a66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Torp,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SKINNE KETIL</w:t>
      </w:r>
    </w:p>
    <w:sectPr>
      <w:headerReference xmlns:r="http://schemas.openxmlformats.org/officeDocument/2006/relationships" w:type="default" r:id="R542a544cee5346b5"/>
      <w:footerReference xmlns:r="http://schemas.openxmlformats.org/officeDocument/2006/relationships" w:type="default" r:id="Rc2fc38e2274c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SKINNE KETIL   ·   Org.nr 970 925 554   ·   Åsbakken 28   ·   1659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SKINNE KETIL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a544cee5346b5" /><Relationship Type="http://schemas.openxmlformats.org/officeDocument/2006/relationships/footer" Target="/word/footer1.xml" Id="Rc2fc38e2274c4975" /></Relationships>
</file>