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dfdaf14ab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ASKER OG RØYKEN HÅNDVERK byggmester Per Hagen, org.nr 970 952 047,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RØYKEN HÅNDVERK byggmester Per Hagen</w:t>
      </w:r>
    </w:p>
    <w:sectPr>
      <w:headerReference xmlns:r="http://schemas.openxmlformats.org/officeDocument/2006/relationships" w:type="default" r:id="R22c3b321c1c044fa"/>
      <w:footerReference xmlns:r="http://schemas.openxmlformats.org/officeDocument/2006/relationships" w:type="default" r:id="R48be4fd53d03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RØYKEN HÅNDVERK byggmester Per Hagen   ·   Org.nr 970 952 047   ·   Mellomdammen 17   ·   3475 SÆTRE   ·   Tlf. 31 28 76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RØYKEN HÅNDVERK byggmester Per Hagen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3b321c1c044fa" /><Relationship Type="http://schemas.openxmlformats.org/officeDocument/2006/relationships/footer" Target="/word/footer1.xml" Id="R48be4fd53d0347ec" /></Relationships>
</file>