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cfe04ece34a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NORGE SELEKTIV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SELEKTIV</w:t>
      </w:r>
    </w:p>
    <w:sectPr>
      <w:headerReference xmlns:r="http://schemas.openxmlformats.org/officeDocument/2006/relationships" w:type="default" r:id="Re14b21e08dd54712"/>
      <w:footerReference xmlns:r="http://schemas.openxmlformats.org/officeDocument/2006/relationships" w:type="default" r:id="R35648abd689e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SELEKTIV   ·   Org.nr 970 953 442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SELEKTIV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b21e08dd54712" /><Relationship Type="http://schemas.openxmlformats.org/officeDocument/2006/relationships/footer" Target="/word/footer1.xml" Id="R35648abd689e4777" /></Relationships>
</file>