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6f4b8968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DAG ARNE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DAG ARNE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ff258ad5e4b83"/>
      <w:footerReference xmlns:r="http://schemas.openxmlformats.org/officeDocument/2006/relationships" w:type="default" r:id="Rd1f1069a236d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ff258ad5e4b83" /><Relationship Type="http://schemas.openxmlformats.org/officeDocument/2006/relationships/footer" Target="/word/footer1.xml" Id="Rd1f1069a236d44da" /></Relationships>
</file>