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03380f6b0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DAG ARNE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DAG ARNE NILSEN AS</w:t>
      </w:r>
    </w:p>
    <w:sectPr>
      <w:headerReference xmlns:r="http://schemas.openxmlformats.org/officeDocument/2006/relationships" w:type="default" r:id="R2767c138fe4e4372"/>
      <w:footerReference xmlns:r="http://schemas.openxmlformats.org/officeDocument/2006/relationships" w:type="default" r:id="R75a9fd8361a5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7c138fe4e4372" /><Relationship Type="http://schemas.openxmlformats.org/officeDocument/2006/relationships/footer" Target="/word/footer1.xml" Id="R75a9fd8361a54ec5" /></Relationships>
</file>