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9ba22bb9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LANDSKAP AS</w:t>
      </w:r>
    </w:p>
    <w:sectPr>
      <w:headerReference xmlns:r="http://schemas.openxmlformats.org/officeDocument/2006/relationships" w:type="default" r:id="Rbc7724c5a1bc4d7f"/>
      <w:footerReference xmlns:r="http://schemas.openxmlformats.org/officeDocument/2006/relationships" w:type="default" r:id="Rdd935ab980bb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LANDSKAP AS   ·   Org.nr 970 983 295   ·   Drengsrudbekken 11   ·   1383 ASKER   ·   Tlf. 66 76 17 70   ·   post@skaaret.no   ·   www.skaaret.no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24c5a1bc4d7f" /><Relationship Type="http://schemas.openxmlformats.org/officeDocument/2006/relationships/footer" Target="/word/footer1.xml" Id="Rdd935ab980bb4c83" /></Relationships>
</file>