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2531c5360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VIATURA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9521129c2bba4f6a"/>
      <w:footerReference xmlns:r="http://schemas.openxmlformats.org/officeDocument/2006/relationships" w:type="default" r:id="R1df0f23c35e6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1129c2bba4f6a" /><Relationship Type="http://schemas.openxmlformats.org/officeDocument/2006/relationships/footer" Target="/word/footer1.xml" Id="R1df0f23c35e645cc" /></Relationships>
</file>