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222d7c819d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EIKA ØKONOMI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3c3d29f38ac8413a"/>
      <w:footerReference xmlns:r="http://schemas.openxmlformats.org/officeDocument/2006/relationships" w:type="default" r:id="Rb60bb41a44c7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d29f38ac8413a" /><Relationship Type="http://schemas.openxmlformats.org/officeDocument/2006/relationships/footer" Target="/word/footer1.xml" Id="Rb60bb41a44c7498c" /></Relationships>
</file>