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1c9a461a54b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ISACHSEN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ISACHSEN ANLEGG AS</w:t>
      </w:r>
    </w:p>
    <w:sectPr>
      <w:headerReference xmlns:r="http://schemas.openxmlformats.org/officeDocument/2006/relationships" w:type="default" r:id="Rb7ee9ec0ec2a40b5"/>
      <w:footerReference xmlns:r="http://schemas.openxmlformats.org/officeDocument/2006/relationships" w:type="default" r:id="Re8bc66b71039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ISACHSEN ANLEGG AS   ·   Org.nr 970 999 507   ·   Teglverksveien 100   ·   3057 SOLBERGELVA   ·   Tlf. 32 23 24 00   ·   post@isachsenas.no   ·   www.isachsenanlegg.no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ISACHSEN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e9ec0ec2a40b5" /><Relationship Type="http://schemas.openxmlformats.org/officeDocument/2006/relationships/footer" Target="/word/footer1.xml" Id="Re8bc66b7103949ea" /></Relationships>
</file>