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ee08ad14c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MOI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 RØR AS</w:t>
      </w:r>
    </w:p>
    <w:sectPr>
      <w:headerReference xmlns:r="http://schemas.openxmlformats.org/officeDocument/2006/relationships" w:type="default" r:id="R8873781a53ab44a2"/>
      <w:footerReference xmlns:r="http://schemas.openxmlformats.org/officeDocument/2006/relationships" w:type="default" r:id="R93217e41a467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3781a53ab44a2" /><Relationship Type="http://schemas.openxmlformats.org/officeDocument/2006/relationships/footer" Target="/word/footer1.xml" Id="R93217e41a4674b58" /></Relationships>
</file>