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31b0f2777149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VESTRE TOTEN KOMMUNE</w:t>
      </w:r>
    </w:p>
    <w:sectPr>
      <w:headerReference xmlns:r="http://schemas.openxmlformats.org/officeDocument/2006/relationships" w:type="default" r:id="R14f12edd4ef64790"/>
      <w:footerReference xmlns:r="http://schemas.openxmlformats.org/officeDocument/2006/relationships" w:type="default" r:id="R9fe99a4ef35f4d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VESTRE TOTEN KOMMUNE   ·   Org.nr 971 028 300   ·   Kirkevegen 8   ·   2830 RAUFOSS   ·   Tlf. 61 15 33 00   ·   post@vestre-toten.kommune.no   ·   www.vestre-toten.kommune.no/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VESTRE TOTEN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f12edd4ef64790" /><Relationship Type="http://schemas.openxmlformats.org/officeDocument/2006/relationships/footer" Target="/word/footer1.xml" Id="R9fe99a4ef35f4db9" /></Relationships>
</file>