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842c67bfc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AASEN INVEST AS</w:t>
      </w:r>
    </w:p>
    <w:sectPr>
      <w:headerReference xmlns:r="http://schemas.openxmlformats.org/officeDocument/2006/relationships" w:type="default" r:id="R62bc034febf84693"/>
      <w:footerReference xmlns:r="http://schemas.openxmlformats.org/officeDocument/2006/relationships" w:type="default" r:id="R5687749d67af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INVEST AS   ·   Org.nr 971 067 756   ·   Haugenveien 4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c034febf84693" /><Relationship Type="http://schemas.openxmlformats.org/officeDocument/2006/relationships/footer" Target="/word/footer1.xml" Id="R5687749d67af491e" /></Relationships>
</file>