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54214a2c0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125f4fc52bdd43e8"/>
      <w:footerReference xmlns:r="http://schemas.openxmlformats.org/officeDocument/2006/relationships" w:type="default" r:id="Ra617cb0522ca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f4fc52bdd43e8" /><Relationship Type="http://schemas.openxmlformats.org/officeDocument/2006/relationships/footer" Target="/word/footer1.xml" Id="Ra617cb0522ca45f8" /></Relationships>
</file>