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2b04f2d7544b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HERAD</w:t>
      </w:r>
    </w:p>
    <w:sectPr>
      <w:headerReference xmlns:r="http://schemas.openxmlformats.org/officeDocument/2006/relationships" w:type="default" r:id="Re7cf418ead8f41b4"/>
      <w:footerReference xmlns:r="http://schemas.openxmlformats.org/officeDocument/2006/relationships" w:type="default" r:id="Ra01faf98bfb4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HERAD   ·   Org.nr 971 159 928   ·   Skeiesvegen 3   ·   5730 ULVIK   ·   Tlf. 56 52 70 00   ·   post@ulvik.kommune.no   ·   www.ulvik.kommune.no/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f418ead8f41b4" /><Relationship Type="http://schemas.openxmlformats.org/officeDocument/2006/relationships/footer" Target="/word/footer1.xml" Id="Ra01faf98bfb44277" /></Relationships>
</file>