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8c7e58eaf45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TRECA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TRECA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9da84707fd74ecd"/>
      <w:footerReference xmlns:r="http://schemas.openxmlformats.org/officeDocument/2006/relationships" w:type="default" r:id="Rb996aefee293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TRECA AS   ·   Org.nr 971 169 257   ·   Haugliveien 2B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da84707fd74ecd" /><Relationship Type="http://schemas.openxmlformats.org/officeDocument/2006/relationships/footer" Target="/word/footer1.xml" Id="Rb996aefee293400c" /></Relationships>
</file>