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03684e159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AS</w:t>
      </w:r>
    </w:p>
    <w:sectPr>
      <w:headerReference xmlns:r="http://schemas.openxmlformats.org/officeDocument/2006/relationships" w:type="default" r:id="Rcaabb6de7c69499f"/>
      <w:footerReference xmlns:r="http://schemas.openxmlformats.org/officeDocument/2006/relationships" w:type="default" r:id="R05c856318aa1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AS   ·   Org.nr 971 194 456   ·   Øvre Tverreggen 96A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bb6de7c69499f" /><Relationship Type="http://schemas.openxmlformats.org/officeDocument/2006/relationships/footer" Target="/word/footer1.xml" Id="R05c856318aa14f3f" /></Relationships>
</file>