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bfd62547c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KYRKSÆTERØRA MISJONSHUS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KYRKSÆTERØRA MISJONSHUS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305c1b3c64588"/>
      <w:footerReference xmlns:r="http://schemas.openxmlformats.org/officeDocument/2006/relationships" w:type="default" r:id="Rd538a92d50fe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MISJONSHUS   ·   Org.nr 971 379 286   ·   Hasselveien 13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MISJONSHUS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305c1b3c64588" /><Relationship Type="http://schemas.openxmlformats.org/officeDocument/2006/relationships/footer" Target="/word/footer1.xml" Id="Rd538a92d50fe4c21" /></Relationships>
</file>