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d7e1ebba4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GLITRA AS</w:t>
      </w:r>
    </w:p>
    <w:sectPr>
      <w:headerReference xmlns:r="http://schemas.openxmlformats.org/officeDocument/2006/relationships" w:type="default" r:id="Rc231f5e535ca40e7"/>
      <w:footerReference xmlns:r="http://schemas.openxmlformats.org/officeDocument/2006/relationships" w:type="default" r:id="Rac29f489bae4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GLITRA AS   ·   Org.nr 971 586 877   ·   Nedre Kalbakkvei 22   ·   0950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1f5e535ca40e7" /><Relationship Type="http://schemas.openxmlformats.org/officeDocument/2006/relationships/footer" Target="/word/footer1.xml" Id="Rac29f489bae44f4a" /></Relationships>
</file>