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2ef847aca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974295bee1dc451a"/>
      <w:footerReference xmlns:r="http://schemas.openxmlformats.org/officeDocument/2006/relationships" w:type="default" r:id="Ra01d921309e3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295bee1dc451a" /><Relationship Type="http://schemas.openxmlformats.org/officeDocument/2006/relationships/footer" Target="/word/footer1.xml" Id="Ra01d921309e348cf" /></Relationships>
</file>