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bb453b411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KJØLÅS STANSEKNIVER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KJØLÅS STANSEKNIVER AS</w:t>
      </w:r>
    </w:p>
    <w:sectPr>
      <w:headerReference xmlns:r="http://schemas.openxmlformats.org/officeDocument/2006/relationships" w:type="default" r:id="R3a3ec3aa57d74262"/>
      <w:footerReference xmlns:r="http://schemas.openxmlformats.org/officeDocument/2006/relationships" w:type="default" r:id="R64624aff7403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KJØLÅS STANSEKNIVER AS   ·   Org.nr 973 051 415   ·   Bankgata 1   ·   6200 STRANDA   ·   Tlf. 70 26 01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KJØLÅS STANSEKNIVER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ec3aa57d74262" /><Relationship Type="http://schemas.openxmlformats.org/officeDocument/2006/relationships/footer" Target="/word/footer1.xml" Id="R64624aff74034737" /></Relationships>
</file>