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471092ce6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BJB MASKIN AS</w:t>
      </w:r>
    </w:p>
    <w:sectPr>
      <w:headerReference xmlns:r="http://schemas.openxmlformats.org/officeDocument/2006/relationships" w:type="default" r:id="R9d24416df2d84759"/>
      <w:footerReference xmlns:r="http://schemas.openxmlformats.org/officeDocument/2006/relationships" w:type="default" r:id="Rcf3497ae3648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BJB MASKIN AS   ·   Org.nr 973 051 687   ·   Sandbrekkevegen 93   ·   5225 NESTTUN   ·   epost@bjbmaskin.no   ·   www.bjbmaskin.no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BJB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4416df2d84759" /><Relationship Type="http://schemas.openxmlformats.org/officeDocument/2006/relationships/footer" Target="/word/footer1.xml" Id="Rcf3497ae36484968" /></Relationships>
</file>