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341110b3754c2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BRØDRENE HAMMERSTAD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BRØDRENE HAMMERSTAD AS</w:t>
      </w:r>
    </w:p>
    <w:sectPr>
      <w:headerReference xmlns:r="http://schemas.openxmlformats.org/officeDocument/2006/relationships" w:type="default" r:id="Rcfe8eae4ee824da1"/>
      <w:footerReference xmlns:r="http://schemas.openxmlformats.org/officeDocument/2006/relationships" w:type="default" r:id="R005025895ff24bb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HAMMERSTAD AS   ·   Org.nr 974 343 320   ·   Enebakkveien 292   ·   1188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HAMMERSTAD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e8eae4ee824da1" /><Relationship Type="http://schemas.openxmlformats.org/officeDocument/2006/relationships/footer" Target="/word/footer1.xml" Id="R005025895ff24bb2" /></Relationships>
</file>