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6ff6be943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58aa621144335"/>
      <w:footerReference xmlns:r="http://schemas.openxmlformats.org/officeDocument/2006/relationships" w:type="default" r:id="Ra9ba64194bf0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ØKONOMI AS   ·   Org.nr 974 404 672   ·   Jonas Lies gate 15   ·   2213 KONGSVINGER   ·   Tlf. 97 34 91 00   ·   post@safe-okonomi.no   ·   www.safe-okonomi.no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58aa621144335" /><Relationship Type="http://schemas.openxmlformats.org/officeDocument/2006/relationships/footer" Target="/word/footer1.xml" Id="Ra9ba64194bf04fb2" /></Relationships>
</file>