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1700b4364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SAFE ØKONOMI AS</w:t>
      </w:r>
    </w:p>
    <w:sectPr>
      <w:headerReference xmlns:r="http://schemas.openxmlformats.org/officeDocument/2006/relationships" w:type="default" r:id="R8827c90a3a5b45d7"/>
      <w:footerReference xmlns:r="http://schemas.openxmlformats.org/officeDocument/2006/relationships" w:type="default" r:id="Rc496b90613c1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 ØKONOMI AS   ·   Org.nr 974 404 672   ·   Jonas Lies gate 15   ·   2213 KONGSVINGER   ·   Tlf. 97 34 91 00   ·   post@safe-okonomi.no   ·   www.safe-okonomi.no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7c90a3a5b45d7" /><Relationship Type="http://schemas.openxmlformats.org/officeDocument/2006/relationships/footer" Target="/word/footer1.xml" Id="Rc496b90613c14404" /></Relationships>
</file>