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0c2f2c840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BYGGSENTER AS</w:t>
      </w:r>
    </w:p>
    <w:sectPr>
      <w:headerReference xmlns:r="http://schemas.openxmlformats.org/officeDocument/2006/relationships" w:type="default" r:id="Rb15bfcfd96f9489c"/>
      <w:footerReference xmlns:r="http://schemas.openxmlformats.org/officeDocument/2006/relationships" w:type="default" r:id="Ra085c37231d3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BYGGSENTER AS   ·   Org.nr 974 406 446   ·   Lagerveien 19   ·   8250 ROGNAN   ·   Tlf. 75 69 20 14   ·   lmi@btrognan.no   ·   rognan.btkjeden.no/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bfcfd96f9489c" /><Relationship Type="http://schemas.openxmlformats.org/officeDocument/2006/relationships/footer" Target="/word/footer1.xml" Id="Ra085c37231d34079" /></Relationships>
</file>