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b4fc53ec9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 COMFORT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COMFORT AS</w:t>
      </w:r>
    </w:p>
    <w:sectPr>
      <w:headerReference xmlns:r="http://schemas.openxmlformats.org/officeDocument/2006/relationships" w:type="default" r:id="Rd170d3c6b0944761"/>
      <w:footerReference xmlns:r="http://schemas.openxmlformats.org/officeDocument/2006/relationships" w:type="default" r:id="R6d8f66bcb5c1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COMFORT AS   ·   Org.nr 974 423 774   ·   Gamleveien 23   ·   4315 SANDNES   ·   Tlf. 51 63 69 70   ·   post@el-c.no   ·   www.el-c.no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0d3c6b0944761" /><Relationship Type="http://schemas.openxmlformats.org/officeDocument/2006/relationships/footer" Target="/word/footer1.xml" Id="R6d8f66bcb5c144d4" /></Relationships>
</file>