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3d1fe9927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COMFORT AS</w:t>
      </w:r>
    </w:p>
    <w:sectPr>
      <w:headerReference xmlns:r="http://schemas.openxmlformats.org/officeDocument/2006/relationships" w:type="default" r:id="R5dad56adeaec46b8"/>
      <w:footerReference xmlns:r="http://schemas.openxmlformats.org/officeDocument/2006/relationships" w:type="default" r:id="R7f8fab5bf824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COMFORT AS   ·   Org.nr 974 423 774   ·   Gamleveien 23   ·   4315 SANDNES   ·   Tlf. 51 63 69 70   ·   post@el-c.no   ·   www.el-c.no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d56adeaec46b8" /><Relationship Type="http://schemas.openxmlformats.org/officeDocument/2006/relationships/footer" Target="/word/footer1.xml" Id="R7f8fab5bf8244d36" /></Relationships>
</file>