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7421129e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BYGG AS</w:t>
      </w:r>
    </w:p>
    <w:sectPr>
      <w:headerReference xmlns:r="http://schemas.openxmlformats.org/officeDocument/2006/relationships" w:type="default" r:id="R37091dac87eb45f1"/>
      <w:footerReference xmlns:r="http://schemas.openxmlformats.org/officeDocument/2006/relationships" w:type="default" r:id="R2515ac680eca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1dac87eb45f1" /><Relationship Type="http://schemas.openxmlformats.org/officeDocument/2006/relationships/footer" Target="/word/footer1.xml" Id="R2515ac680eca4fd4" /></Relationships>
</file>