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dad4b51d4c4b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STIFTELSEN BYGGFAG</w:t>
      </w:r>
    </w:p>
    <w:sectPr>
      <w:headerReference xmlns:r="http://schemas.openxmlformats.org/officeDocument/2006/relationships" w:type="default" r:id="R8ecfed3f14bc40b9"/>
      <w:footerReference xmlns:r="http://schemas.openxmlformats.org/officeDocument/2006/relationships" w:type="default" r:id="Rc8423a67601141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STIFTELSEN BYGGFAG   ·   Org.nr 974 467 968   ·   Østre Aker vei 24   ·   0581 OSLO   ·   Tlf. 22 99 28 70   ·   stiftelsen@byggfag.org   ·   www.stiftelsenbyggfag.no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STIFTELSEN BYGGFAG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cfed3f14bc40b9" /><Relationship Type="http://schemas.openxmlformats.org/officeDocument/2006/relationships/footer" Target="/word/footer1.xml" Id="Rc8423a6760114187" /></Relationships>
</file>