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250ac9b16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Staubø,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ENTREPRENØR AS</w:t>
      </w:r>
    </w:p>
    <w:sectPr>
      <w:headerReference xmlns:r="http://schemas.openxmlformats.org/officeDocument/2006/relationships" w:type="default" r:id="Rb059c45486b64ab4"/>
      <w:footerReference xmlns:r="http://schemas.openxmlformats.org/officeDocument/2006/relationships" w:type="default" r:id="R033b4b5d832f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ENTREPRENØR AS   ·   Org.nr 974 474 557   ·   Kystveien 1579   ·   4920 STAUBØ   ·   Tlf. 37 03 47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9c45486b64ab4" /><Relationship Type="http://schemas.openxmlformats.org/officeDocument/2006/relationships/footer" Target="/word/footer1.xml" Id="R033b4b5d832f4b17" /></Relationships>
</file>