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c35b234c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HALVORSENS ELEKTRO AS</w:t>
      </w:r>
    </w:p>
    <w:sectPr>
      <w:headerReference xmlns:r="http://schemas.openxmlformats.org/officeDocument/2006/relationships" w:type="default" r:id="R2412801e99214e4d"/>
      <w:footerReference xmlns:r="http://schemas.openxmlformats.org/officeDocument/2006/relationships" w:type="default" r:id="Rfc5e615ba5f1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HALVORSENS ELEKTRO AS   ·   Org.nr 974 476 312   ·   Komsaveien 2   ·   9511 ALTA   ·   firma@ehalvorsenelektro.no   ·   ehalvorsenelektro.no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2801e99214e4d" /><Relationship Type="http://schemas.openxmlformats.org/officeDocument/2006/relationships/footer" Target="/word/footer1.xml" Id="Rfc5e615ba5f14ba3" /></Relationships>
</file>