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1ee61c686f47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KNIF REGNSKAP AS</w:t>
      </w:r>
    </w:p>
    <w:sectPr>
      <w:headerReference xmlns:r="http://schemas.openxmlformats.org/officeDocument/2006/relationships" w:type="default" r:id="R7f12efa4edf14181"/>
      <w:footerReference xmlns:r="http://schemas.openxmlformats.org/officeDocument/2006/relationships" w:type="default" r:id="R42e6c6ac907c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KNIF REGNSKAP AS   ·   Org.nr 974 476 495   ·   Dronningens gate 91   ·   4608 KRISTIANSAND S   ·   Tlf. 40 43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KNIF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12efa4edf14181" /><Relationship Type="http://schemas.openxmlformats.org/officeDocument/2006/relationships/footer" Target="/word/footer1.xml" Id="R42e6c6ac907c4231" /></Relationships>
</file>