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d0e9f88f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AS</w:t>
      </w:r>
    </w:p>
    <w:sectPr>
      <w:headerReference xmlns:r="http://schemas.openxmlformats.org/officeDocument/2006/relationships" w:type="default" r:id="Rc43a71b1562a495e"/>
      <w:footerReference xmlns:r="http://schemas.openxmlformats.org/officeDocument/2006/relationships" w:type="default" r:id="R4b6c338dac30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AS   ·   Org.nr 974 478 285   ·   Engomsvingen 4   ·   2323 INGEBERG   ·   Tlf. 62538250   ·   post@netco.no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71b1562a495e" /><Relationship Type="http://schemas.openxmlformats.org/officeDocument/2006/relationships/footer" Target="/word/footer1.xml" Id="R4b6c338dac304cd9" /></Relationships>
</file>