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d73e14d4c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TØMTU ANS</w:t>
      </w:r>
    </w:p>
    <w:sectPr>
      <w:headerReference xmlns:r="http://schemas.openxmlformats.org/officeDocument/2006/relationships" w:type="default" r:id="R21e9654a6bb24999"/>
      <w:footerReference xmlns:r="http://schemas.openxmlformats.org/officeDocument/2006/relationships" w:type="default" r:id="Rf096395aff5f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9654a6bb24999" /><Relationship Type="http://schemas.openxmlformats.org/officeDocument/2006/relationships/footer" Target="/word/footer1.xml" Id="Rf096395aff5f4586" /></Relationships>
</file>