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b0ed88eca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KOMAS AS</w:t>
      </w:r>
    </w:p>
    <w:sectPr>
      <w:headerReference xmlns:r="http://schemas.openxmlformats.org/officeDocument/2006/relationships" w:type="default" r:id="Rc126a3b3980b42f0"/>
      <w:footerReference xmlns:r="http://schemas.openxmlformats.org/officeDocument/2006/relationships" w:type="default" r:id="Ra19b1cb7cf34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KOMAS AS   ·   Org.nr 974 534 851   ·   Øvre Villmones 25   ·   8646 KORGEN   ·   Tlf. 94 81 06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6a3b3980b42f0" /><Relationship Type="http://schemas.openxmlformats.org/officeDocument/2006/relationships/footer" Target="/word/footer1.xml" Id="Ra19b1cb7cf3441b2" /></Relationships>
</file>