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eb136c8a7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R NIGARDSØY AS</w:t>
      </w:r>
    </w:p>
    <w:sectPr>
      <w:headerReference xmlns:r="http://schemas.openxmlformats.org/officeDocument/2006/relationships" w:type="default" r:id="R05ab9ca325da41a8"/>
      <w:footerReference xmlns:r="http://schemas.openxmlformats.org/officeDocument/2006/relationships" w:type="default" r:id="Recc8c06b3f67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 NIGARDSØY AS   ·   Org.nr 974 535 165   ·   Rise Næringsbygg, Gunnar Schjelderups veg 60   ·   6723 SVELGEN   ·   Tlf. 57793590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 NIGARDSØY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b9ca325da41a8" /><Relationship Type="http://schemas.openxmlformats.org/officeDocument/2006/relationships/footer" Target="/word/footer1.xml" Id="Recc8c06b3f674def" /></Relationships>
</file>