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4a258adba4a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C WORLDWIDE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C WORLDWIDE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898a7dc0734f78"/>
      <w:footerReference xmlns:r="http://schemas.openxmlformats.org/officeDocument/2006/relationships" w:type="default" r:id="Rd5e2396d57b2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C WORLDWIDE NORGE   ·   Org.nr 974 536 218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C WORLDWIDE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98a7dc0734f78" /><Relationship Type="http://schemas.openxmlformats.org/officeDocument/2006/relationships/footer" Target="/word/footer1.xml" Id="Rd5e2396d57b24e08" /></Relationships>
</file>