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1e8e167c4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ØVERHAUG-VIINIKKA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bc6f08ecfc4641f5"/>
      <w:footerReference xmlns:r="http://schemas.openxmlformats.org/officeDocument/2006/relationships" w:type="default" r:id="R4710330e011c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f08ecfc4641f5" /><Relationship Type="http://schemas.openxmlformats.org/officeDocument/2006/relationships/footer" Target="/word/footer1.xml" Id="R4710330e011c4645" /></Relationships>
</file>