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722b60287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2c7f94de44e0c"/>
      <w:footerReference xmlns:r="http://schemas.openxmlformats.org/officeDocument/2006/relationships" w:type="default" r:id="Rdc8a1fcb8fe6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2c7f94de44e0c" /><Relationship Type="http://schemas.openxmlformats.org/officeDocument/2006/relationships/footer" Target="/word/footer1.xml" Id="Rdc8a1fcb8fe64c31" /></Relationships>
</file>