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e9e22992a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PAGANO AS.</w:t>
      </w:r>
    </w:p>
    <w:sectPr>
      <w:headerReference xmlns:r="http://schemas.openxmlformats.org/officeDocument/2006/relationships" w:type="default" r:id="R0578748d567c437e"/>
      <w:footerReference xmlns:r="http://schemas.openxmlformats.org/officeDocument/2006/relationships" w:type="default" r:id="Rfd128fef9a17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8748d567c437e" /><Relationship Type="http://schemas.openxmlformats.org/officeDocument/2006/relationships/footer" Target="/word/footer1.xml" Id="Rfd128fef9a174394" /></Relationships>
</file>