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94989c6d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BORCH LYNGHAUGS ARKITEKTUR OG BYGGEPROSJEKTERING</w:t>
      </w:r>
    </w:p>
    <w:sectPr>
      <w:headerReference xmlns:r="http://schemas.openxmlformats.org/officeDocument/2006/relationships" w:type="default" r:id="Rf8cdd35a62a14d35"/>
      <w:footerReference xmlns:r="http://schemas.openxmlformats.org/officeDocument/2006/relationships" w:type="default" r:id="R5b0e323a576c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BORCH LYNGHAUGS ARKITEKTUR OG BYGGEPROSJEKTERING   ·   Org.nr 976 015 711   ·   Hobølveien 6   ·   1825 TOMTER   ·   Tlf. 69 92 18 57   ·   fredrik@klingenbergbygg.no   ·   klingenbergbygg.no/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BORCH LYNGHAUGS ARKITEKTUR OG BYGGEPROSJEKTERING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d35a62a14d35" /><Relationship Type="http://schemas.openxmlformats.org/officeDocument/2006/relationships/footer" Target="/word/footer1.xml" Id="R5b0e323a576c47f8" /></Relationships>
</file>