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3ec4eaf27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 BORCH LYNGHAUGS ARKITEKTUR OG BYGGEPROSJEKTERING</w:t>
      </w:r>
    </w:p>
    <w:sectPr>
      <w:headerReference xmlns:r="http://schemas.openxmlformats.org/officeDocument/2006/relationships" w:type="default" r:id="Re1c613b553ba4c2d"/>
      <w:footerReference xmlns:r="http://schemas.openxmlformats.org/officeDocument/2006/relationships" w:type="default" r:id="R16cd40bdf71e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BORCH LYNGHAUGS ARKITEKTUR OG BYGGEPROSJEKTERING   ·   Org.nr 976 015 711   ·   Hobølveien 6   ·   1825 TOMTER   ·   Tlf. 69 92 18 57   ·   fredrik@klingenbergbygg.no   ·   klingenbergbygg.no/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BORCH LYNGHAUGS ARKITEKTUR OG BYGGEPROSJEKTERING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613b553ba4c2d" /><Relationship Type="http://schemas.openxmlformats.org/officeDocument/2006/relationships/footer" Target="/word/footer1.xml" Id="R16cd40bdf71e4578" /></Relationships>
</file>