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dce2e94d2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 BYGG AS</w:t>
      </w:r>
    </w:p>
    <w:sectPr>
      <w:headerReference xmlns:r="http://schemas.openxmlformats.org/officeDocument/2006/relationships" w:type="default" r:id="R166e5efac9f9424f"/>
      <w:footerReference xmlns:r="http://schemas.openxmlformats.org/officeDocument/2006/relationships" w:type="default" r:id="R2663cc399a4e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 BYGG AS   ·   Org.nr 976 034 171   ·   Lyngholmvegen 341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e5efac9f9424f" /><Relationship Type="http://schemas.openxmlformats.org/officeDocument/2006/relationships/footer" Target="/word/footer1.xml" Id="R2663cc399a4e4dd7" /></Relationships>
</file>