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f4cf75228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SERVICEBRYGGA AS</w:t>
      </w:r>
    </w:p>
    <w:sectPr>
      <w:headerReference xmlns:r="http://schemas.openxmlformats.org/officeDocument/2006/relationships" w:type="default" r:id="Ra7c7bba673844d70"/>
      <w:footerReference xmlns:r="http://schemas.openxmlformats.org/officeDocument/2006/relationships" w:type="default" r:id="R67e044dc34a4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7bba673844d70" /><Relationship Type="http://schemas.openxmlformats.org/officeDocument/2006/relationships/footer" Target="/word/footer1.xml" Id="R67e044dc34a44e89" /></Relationships>
</file>