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fc811a304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ØKONOMICONSULT AS</w:t>
      </w:r>
    </w:p>
    <w:sectPr>
      <w:headerReference xmlns:r="http://schemas.openxmlformats.org/officeDocument/2006/relationships" w:type="default" r:id="Red7401405de14f21"/>
      <w:footerReference xmlns:r="http://schemas.openxmlformats.org/officeDocument/2006/relationships" w:type="default" r:id="R341c4eaab8e8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401405de14f21" /><Relationship Type="http://schemas.openxmlformats.org/officeDocument/2006/relationships/footer" Target="/word/footer1.xml" Id="R341c4eaab8e847db" /></Relationships>
</file>